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45" w:rsidRDefault="00851945">
      <w:pPr>
        <w:rPr>
          <w:rFonts w:ascii="Times New Roman" w:hAnsi="Times New Roman" w:cs="Times New Roman"/>
          <w:b/>
          <w:noProof/>
          <w:sz w:val="28"/>
          <w:szCs w:val="28"/>
          <w:u w:val="single"/>
        </w:rP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-1128395</wp:posOffset>
            </wp:positionV>
            <wp:extent cx="1013460" cy="1013460"/>
            <wp:effectExtent l="0" t="0" r="0" b="0"/>
            <wp:wrapNone/>
            <wp:docPr id="2" name="Picture 2" descr="3d purple blue ribbon for Suicide Prevention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 purple blue ribbon for Suicide Prevention Awareness"/>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138" w:rsidRPr="00847810">
        <w:rPr>
          <w:rFonts w:ascii="Times New Roman" w:hAnsi="Times New Roman" w:cs="Times New Roman"/>
          <w:noProof/>
          <w:sz w:val="28"/>
          <w:szCs w:val="28"/>
          <w:u w:val="single"/>
        </w:rPr>
        <w:drawing>
          <wp:anchor distT="0" distB="0" distL="114300" distR="114300" simplePos="0" relativeHeight="251658240" behindDoc="1" locked="0" layoutInCell="1" allowOverlap="1">
            <wp:simplePos x="0" y="0"/>
            <wp:positionH relativeFrom="page">
              <wp:posOffset>33655</wp:posOffset>
            </wp:positionH>
            <wp:positionV relativeFrom="paragraph">
              <wp:posOffset>-31115</wp:posOffset>
            </wp:positionV>
            <wp:extent cx="772382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00_F_623032344_MbQEpabyudrtjnZd7vXraZwO1szV2ms1.jpg"/>
                    <pic:cNvPicPr/>
                  </pic:nvPicPr>
                  <pic:blipFill rotWithShape="1">
                    <a:blip r:embed="rId10" cstate="print">
                      <a:lum bright="70000" contrast="-70000"/>
                      <a:extLst>
                        <a:ext uri="{28A0092B-C50C-407E-A947-70E740481C1C}">
                          <a14:useLocalDpi xmlns:a14="http://schemas.microsoft.com/office/drawing/2010/main" val="0"/>
                        </a:ext>
                      </a:extLst>
                    </a:blip>
                    <a:srcRect l="3140" b="375"/>
                    <a:stretch/>
                  </pic:blipFill>
                  <pic:spPr bwMode="auto">
                    <a:xfrm>
                      <a:off x="0" y="0"/>
                      <a:ext cx="772382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0E82" w:rsidRPr="00847810">
        <w:rPr>
          <w:rFonts w:ascii="Times New Roman" w:hAnsi="Times New Roman" w:cs="Times New Roman"/>
          <w:b/>
          <w:noProof/>
          <w:sz w:val="28"/>
          <w:szCs w:val="28"/>
          <w:u w:val="single"/>
        </w:rPr>
        <w:t>September National Suicide Prevention Awareness Month:</w:t>
      </w:r>
    </w:p>
    <w:p w:rsidR="004173A1" w:rsidRPr="00851945" w:rsidRDefault="004173A1">
      <w:pPr>
        <w:rPr>
          <w:rFonts w:ascii="Times New Roman" w:hAnsi="Times New Roman" w:cs="Times New Roman"/>
          <w:b/>
          <w:noProof/>
          <w:sz w:val="28"/>
          <w:szCs w:val="28"/>
          <w:u w:val="single"/>
        </w:rPr>
      </w:pPr>
      <w:r w:rsidRPr="00AA30D5">
        <w:rPr>
          <w:b/>
          <w:noProof/>
          <w:sz w:val="23"/>
          <w:szCs w:val="23"/>
        </w:rPr>
        <w:t>According to National Alliance for Mental Illness, 1 in 5 individuals in the United States suffer from mental illness. Most individuals suffer in silence and feel uncomfortable ask</w:t>
      </w:r>
      <w:r w:rsidR="00DA35D5">
        <w:rPr>
          <w:b/>
          <w:noProof/>
          <w:sz w:val="23"/>
          <w:szCs w:val="23"/>
        </w:rPr>
        <w:t>ing for help. Medical providers suggest that September is</w:t>
      </w:r>
      <w:r w:rsidR="003D6582" w:rsidRPr="00AA30D5">
        <w:rPr>
          <w:b/>
          <w:noProof/>
          <w:sz w:val="23"/>
          <w:szCs w:val="23"/>
        </w:rPr>
        <w:t xml:space="preserve"> recog</w:t>
      </w:r>
      <w:r w:rsidR="003A2CCB">
        <w:rPr>
          <w:b/>
          <w:noProof/>
          <w:sz w:val="23"/>
          <w:szCs w:val="23"/>
        </w:rPr>
        <w:t>nized as the highest numbered</w:t>
      </w:r>
      <w:r w:rsidR="003D6582" w:rsidRPr="00AA30D5">
        <w:rPr>
          <w:b/>
          <w:noProof/>
          <w:sz w:val="23"/>
          <w:szCs w:val="23"/>
        </w:rPr>
        <w:t xml:space="preserve"> of suicide rates</w:t>
      </w:r>
      <w:r w:rsidR="00DA35D5">
        <w:rPr>
          <w:b/>
          <w:noProof/>
          <w:sz w:val="23"/>
          <w:szCs w:val="23"/>
        </w:rPr>
        <w:t xml:space="preserve"> in America</w:t>
      </w:r>
      <w:r w:rsidR="003A2CCB">
        <w:rPr>
          <w:b/>
          <w:noProof/>
          <w:sz w:val="23"/>
          <w:szCs w:val="23"/>
        </w:rPr>
        <w:t xml:space="preserve"> including young children and</w:t>
      </w:r>
      <w:bookmarkStart w:id="0" w:name="_GoBack"/>
      <w:bookmarkEnd w:id="0"/>
      <w:r w:rsidR="003A2CCB">
        <w:rPr>
          <w:b/>
          <w:noProof/>
          <w:sz w:val="23"/>
          <w:szCs w:val="23"/>
        </w:rPr>
        <w:t xml:space="preserve"> teens</w:t>
      </w:r>
      <w:r w:rsidR="003D6582" w:rsidRPr="00AA30D5">
        <w:rPr>
          <w:b/>
          <w:noProof/>
          <w:sz w:val="23"/>
          <w:szCs w:val="23"/>
        </w:rPr>
        <w:t>. Our emotions can disrupt our daily</w:t>
      </w:r>
      <w:r w:rsidR="005C0189" w:rsidRPr="00AA30D5">
        <w:rPr>
          <w:b/>
          <w:noProof/>
          <w:sz w:val="23"/>
          <w:szCs w:val="23"/>
        </w:rPr>
        <w:t xml:space="preserve"> lives and become overwhelming in such feelings of despairation and hopelessness. Contributing factors to suicide can be related</w:t>
      </w:r>
      <w:r w:rsidR="00E15138" w:rsidRPr="00AA30D5">
        <w:rPr>
          <w:noProof/>
          <w:sz w:val="23"/>
          <w:szCs w:val="23"/>
        </w:rPr>
        <w:t xml:space="preserve"> </w:t>
      </w:r>
      <w:r w:rsidR="005C0189" w:rsidRPr="00AA30D5">
        <w:rPr>
          <w:b/>
          <w:noProof/>
          <w:sz w:val="23"/>
          <w:szCs w:val="23"/>
        </w:rPr>
        <w:t xml:space="preserve"> to substance abuse, physical health, financial stress, and legal issues. It is important to know what to look for in suicidial behaviors and how to help. If you or someone you know are considering suicide please contact the National Suicide Prevention Lifeline at 988 by phone or text or 911 for your local emergency responders.</w:t>
      </w:r>
    </w:p>
    <w:p w:rsidR="000449C3" w:rsidRDefault="000449C3" w:rsidP="00847810">
      <w:pPr>
        <w:shd w:val="clear" w:color="auto" w:fill="ED7D31" w:themeFill="accent2"/>
        <w:rPr>
          <w:b/>
          <w:noProof/>
          <w:sz w:val="24"/>
          <w:szCs w:val="24"/>
        </w:rPr>
        <w:sectPr w:rsidR="000449C3" w:rsidSect="000449C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D50E82" w:rsidRPr="0059725F" w:rsidRDefault="00D50E82" w:rsidP="00847810">
      <w:pPr>
        <w:shd w:val="clear" w:color="auto" w:fill="ED7D31" w:themeFill="accent2"/>
        <w:rPr>
          <w:b/>
          <w:noProof/>
          <w:sz w:val="24"/>
          <w:szCs w:val="24"/>
        </w:rPr>
      </w:pPr>
      <w:r w:rsidRPr="0059725F">
        <w:rPr>
          <w:b/>
          <w:noProof/>
          <w:sz w:val="24"/>
          <w:szCs w:val="24"/>
        </w:rPr>
        <w:t xml:space="preserve">Warning Signs: </w:t>
      </w:r>
    </w:p>
    <w:p w:rsidR="00D50E82" w:rsidRPr="000449C3" w:rsidRDefault="00841DF3" w:rsidP="00D50E82">
      <w:pPr>
        <w:pStyle w:val="ListParagraph"/>
        <w:numPr>
          <w:ilvl w:val="0"/>
          <w:numId w:val="2"/>
        </w:numPr>
        <w:rPr>
          <w:b/>
          <w:noProof/>
          <w:sz w:val="23"/>
          <w:szCs w:val="23"/>
        </w:rPr>
      </w:pPr>
      <w:r w:rsidRPr="000449C3">
        <w:rPr>
          <w:b/>
          <w:noProof/>
          <w:sz w:val="23"/>
          <w:szCs w:val="23"/>
        </w:rPr>
        <w:t>Sudden drop in grades</w:t>
      </w:r>
    </w:p>
    <w:p w:rsidR="00D50E82" w:rsidRPr="000449C3" w:rsidRDefault="00D50E82" w:rsidP="00D50E82">
      <w:pPr>
        <w:pStyle w:val="ListParagraph"/>
        <w:numPr>
          <w:ilvl w:val="0"/>
          <w:numId w:val="2"/>
        </w:numPr>
        <w:rPr>
          <w:b/>
          <w:noProof/>
          <w:sz w:val="23"/>
          <w:szCs w:val="23"/>
        </w:rPr>
      </w:pPr>
      <w:r w:rsidRPr="000449C3">
        <w:rPr>
          <w:b/>
          <w:noProof/>
          <w:sz w:val="23"/>
          <w:szCs w:val="23"/>
        </w:rPr>
        <w:t>Creating threat plans with intent</w:t>
      </w:r>
    </w:p>
    <w:p w:rsidR="00D50E82" w:rsidRPr="000449C3" w:rsidRDefault="00D50E82" w:rsidP="00D50E82">
      <w:pPr>
        <w:pStyle w:val="ListParagraph"/>
        <w:numPr>
          <w:ilvl w:val="0"/>
          <w:numId w:val="2"/>
        </w:numPr>
        <w:rPr>
          <w:b/>
          <w:noProof/>
          <w:sz w:val="23"/>
          <w:szCs w:val="23"/>
        </w:rPr>
      </w:pPr>
      <w:r w:rsidRPr="000449C3">
        <w:rPr>
          <w:b/>
          <w:noProof/>
          <w:sz w:val="23"/>
          <w:szCs w:val="23"/>
        </w:rPr>
        <w:t>Feeling like a burden</w:t>
      </w:r>
    </w:p>
    <w:p w:rsidR="00D50E82" w:rsidRPr="000449C3" w:rsidRDefault="00D50E82" w:rsidP="00D50E82">
      <w:pPr>
        <w:pStyle w:val="ListParagraph"/>
        <w:numPr>
          <w:ilvl w:val="0"/>
          <w:numId w:val="2"/>
        </w:numPr>
        <w:rPr>
          <w:b/>
          <w:noProof/>
          <w:sz w:val="23"/>
          <w:szCs w:val="23"/>
        </w:rPr>
      </w:pPr>
      <w:r w:rsidRPr="000449C3">
        <w:rPr>
          <w:b/>
          <w:noProof/>
          <w:sz w:val="23"/>
          <w:szCs w:val="23"/>
        </w:rPr>
        <w:t>Increased anxiety</w:t>
      </w:r>
    </w:p>
    <w:p w:rsidR="00D50E82" w:rsidRPr="000449C3" w:rsidRDefault="00D50E82" w:rsidP="00D50E82">
      <w:pPr>
        <w:pStyle w:val="ListParagraph"/>
        <w:numPr>
          <w:ilvl w:val="0"/>
          <w:numId w:val="2"/>
        </w:numPr>
        <w:rPr>
          <w:b/>
          <w:noProof/>
          <w:sz w:val="23"/>
          <w:szCs w:val="23"/>
        </w:rPr>
      </w:pPr>
      <w:r w:rsidRPr="000449C3">
        <w:rPr>
          <w:b/>
          <w:noProof/>
          <w:sz w:val="23"/>
          <w:szCs w:val="23"/>
        </w:rPr>
        <w:t xml:space="preserve">Mood changes: </w:t>
      </w:r>
      <w:r w:rsidR="005C0189" w:rsidRPr="000449C3">
        <w:rPr>
          <w:b/>
          <w:noProof/>
          <w:sz w:val="23"/>
          <w:szCs w:val="23"/>
        </w:rPr>
        <w:t xml:space="preserve">becoming withdrawn, </w:t>
      </w:r>
      <w:r w:rsidRPr="000449C3">
        <w:rPr>
          <w:b/>
          <w:noProof/>
          <w:sz w:val="23"/>
          <w:szCs w:val="23"/>
        </w:rPr>
        <w:t>easily angered, sleeping, more aggressive</w:t>
      </w:r>
    </w:p>
    <w:p w:rsidR="00D50E82" w:rsidRPr="000449C3" w:rsidRDefault="00D50E82" w:rsidP="00D50E82">
      <w:pPr>
        <w:pStyle w:val="ListParagraph"/>
        <w:numPr>
          <w:ilvl w:val="0"/>
          <w:numId w:val="2"/>
        </w:numPr>
        <w:rPr>
          <w:b/>
          <w:noProof/>
          <w:sz w:val="23"/>
          <w:szCs w:val="23"/>
        </w:rPr>
      </w:pPr>
      <w:r w:rsidRPr="000449C3">
        <w:rPr>
          <w:b/>
          <w:noProof/>
          <w:sz w:val="23"/>
          <w:szCs w:val="23"/>
        </w:rPr>
        <w:t>Giving away possessions</w:t>
      </w:r>
    </w:p>
    <w:p w:rsidR="00D50E82" w:rsidRPr="000449C3" w:rsidRDefault="00D50E82" w:rsidP="00D50E82">
      <w:pPr>
        <w:pStyle w:val="ListParagraph"/>
        <w:numPr>
          <w:ilvl w:val="0"/>
          <w:numId w:val="2"/>
        </w:numPr>
        <w:rPr>
          <w:b/>
          <w:noProof/>
          <w:sz w:val="23"/>
          <w:szCs w:val="23"/>
        </w:rPr>
      </w:pPr>
      <w:r w:rsidRPr="000449C3">
        <w:rPr>
          <w:b/>
          <w:noProof/>
          <w:sz w:val="23"/>
          <w:szCs w:val="23"/>
        </w:rPr>
        <w:t>Participating in substance or alcohol use</w:t>
      </w:r>
      <w:r w:rsidR="008560F9" w:rsidRPr="000449C3">
        <w:rPr>
          <w:noProof/>
          <w:sz w:val="23"/>
          <w:szCs w:val="23"/>
        </w:rPr>
        <w:t xml:space="preserve"> </w:t>
      </w:r>
    </w:p>
    <w:p w:rsidR="00D50E82" w:rsidRPr="0059725F" w:rsidRDefault="00D50E82" w:rsidP="00847810">
      <w:pPr>
        <w:shd w:val="clear" w:color="auto" w:fill="CC9900"/>
        <w:rPr>
          <w:b/>
          <w:noProof/>
          <w:sz w:val="24"/>
          <w:szCs w:val="24"/>
        </w:rPr>
      </w:pPr>
      <w:r w:rsidRPr="0059725F">
        <w:rPr>
          <w:b/>
          <w:noProof/>
          <w:sz w:val="24"/>
          <w:szCs w:val="24"/>
        </w:rPr>
        <w:t xml:space="preserve">Protective Factors: </w:t>
      </w:r>
    </w:p>
    <w:p w:rsidR="00D50E82" w:rsidRPr="000449C3" w:rsidRDefault="00D50E82" w:rsidP="00D50E82">
      <w:pPr>
        <w:pStyle w:val="ListParagraph"/>
        <w:numPr>
          <w:ilvl w:val="0"/>
          <w:numId w:val="3"/>
        </w:numPr>
        <w:rPr>
          <w:b/>
          <w:noProof/>
          <w:sz w:val="23"/>
          <w:szCs w:val="23"/>
        </w:rPr>
      </w:pPr>
      <w:r w:rsidRPr="000449C3">
        <w:rPr>
          <w:b/>
          <w:noProof/>
          <w:sz w:val="23"/>
          <w:szCs w:val="23"/>
        </w:rPr>
        <w:t>Seek support person</w:t>
      </w:r>
    </w:p>
    <w:p w:rsidR="00D50E82" w:rsidRPr="000449C3" w:rsidRDefault="00D50E82" w:rsidP="00D50E82">
      <w:pPr>
        <w:pStyle w:val="ListParagraph"/>
        <w:numPr>
          <w:ilvl w:val="0"/>
          <w:numId w:val="3"/>
        </w:numPr>
        <w:rPr>
          <w:b/>
          <w:noProof/>
          <w:sz w:val="23"/>
          <w:szCs w:val="23"/>
        </w:rPr>
      </w:pPr>
      <w:r w:rsidRPr="000449C3">
        <w:rPr>
          <w:b/>
          <w:noProof/>
          <w:sz w:val="23"/>
          <w:szCs w:val="23"/>
        </w:rPr>
        <w:t>Find new hobbies</w:t>
      </w:r>
    </w:p>
    <w:p w:rsidR="00D50E82" w:rsidRPr="000449C3" w:rsidRDefault="00D50E82" w:rsidP="00D50E82">
      <w:pPr>
        <w:pStyle w:val="ListParagraph"/>
        <w:numPr>
          <w:ilvl w:val="0"/>
          <w:numId w:val="3"/>
        </w:numPr>
        <w:rPr>
          <w:b/>
          <w:noProof/>
          <w:sz w:val="23"/>
          <w:szCs w:val="23"/>
        </w:rPr>
      </w:pPr>
      <w:r w:rsidRPr="000449C3">
        <w:rPr>
          <w:b/>
          <w:noProof/>
          <w:sz w:val="23"/>
          <w:szCs w:val="23"/>
        </w:rPr>
        <w:t>Keep healthy diet and water intake</w:t>
      </w:r>
    </w:p>
    <w:p w:rsidR="00D50E82" w:rsidRPr="000449C3" w:rsidRDefault="00D50E82" w:rsidP="00D50E82">
      <w:pPr>
        <w:pStyle w:val="ListParagraph"/>
        <w:numPr>
          <w:ilvl w:val="0"/>
          <w:numId w:val="3"/>
        </w:numPr>
        <w:rPr>
          <w:b/>
          <w:noProof/>
          <w:sz w:val="23"/>
          <w:szCs w:val="23"/>
        </w:rPr>
      </w:pPr>
      <w:r w:rsidRPr="000449C3">
        <w:rPr>
          <w:b/>
          <w:noProof/>
          <w:sz w:val="23"/>
          <w:szCs w:val="23"/>
        </w:rPr>
        <w:t xml:space="preserve">Talking to medical provider </w:t>
      </w:r>
    </w:p>
    <w:p w:rsidR="00D50E82" w:rsidRPr="000449C3" w:rsidRDefault="004173A1" w:rsidP="00D50E82">
      <w:pPr>
        <w:pStyle w:val="ListParagraph"/>
        <w:numPr>
          <w:ilvl w:val="0"/>
          <w:numId w:val="3"/>
        </w:numPr>
        <w:rPr>
          <w:b/>
          <w:noProof/>
          <w:sz w:val="23"/>
          <w:szCs w:val="23"/>
        </w:rPr>
      </w:pPr>
      <w:r w:rsidRPr="000449C3">
        <w:rPr>
          <w:b/>
          <w:noProof/>
          <w:sz w:val="23"/>
          <w:szCs w:val="23"/>
        </w:rPr>
        <w:t>Be present</w:t>
      </w:r>
    </w:p>
    <w:p w:rsidR="00D50E82" w:rsidRPr="000449C3" w:rsidRDefault="00D50E82" w:rsidP="00D50E82">
      <w:pPr>
        <w:pStyle w:val="ListParagraph"/>
        <w:numPr>
          <w:ilvl w:val="0"/>
          <w:numId w:val="3"/>
        </w:numPr>
        <w:rPr>
          <w:b/>
          <w:noProof/>
          <w:sz w:val="23"/>
          <w:szCs w:val="23"/>
        </w:rPr>
      </w:pPr>
      <w:r w:rsidRPr="000449C3">
        <w:rPr>
          <w:b/>
          <w:noProof/>
          <w:sz w:val="23"/>
          <w:szCs w:val="23"/>
        </w:rPr>
        <w:t>Participating in physical activities: walking, fitness, or cycling</w:t>
      </w:r>
    </w:p>
    <w:p w:rsidR="004173A1" w:rsidRPr="000449C3" w:rsidRDefault="004173A1" w:rsidP="00D50E82">
      <w:pPr>
        <w:pStyle w:val="ListParagraph"/>
        <w:numPr>
          <w:ilvl w:val="0"/>
          <w:numId w:val="3"/>
        </w:numPr>
        <w:rPr>
          <w:b/>
          <w:noProof/>
          <w:sz w:val="23"/>
          <w:szCs w:val="23"/>
        </w:rPr>
      </w:pPr>
      <w:r w:rsidRPr="000449C3">
        <w:rPr>
          <w:b/>
          <w:noProof/>
          <w:sz w:val="23"/>
          <w:szCs w:val="23"/>
        </w:rPr>
        <w:t>Follow-up</w:t>
      </w:r>
    </w:p>
    <w:p w:rsidR="000449C3" w:rsidRDefault="000449C3">
      <w:pPr>
        <w:rPr>
          <w:rFonts w:ascii="Times New Roman" w:hAnsi="Times New Roman" w:cs="Times New Roman"/>
          <w:b/>
          <w:noProof/>
          <w:sz w:val="28"/>
          <w:szCs w:val="28"/>
          <w:u w:val="single"/>
        </w:rPr>
        <w:sectPr w:rsidR="000449C3" w:rsidSect="000449C3">
          <w:type w:val="continuous"/>
          <w:pgSz w:w="12240" w:h="15840"/>
          <w:pgMar w:top="720" w:right="720" w:bottom="720" w:left="720" w:header="432" w:footer="0" w:gutter="0"/>
          <w:pgBorders w:offsetFrom="page">
            <w:top w:val="single" w:sz="18" w:space="24" w:color="auto"/>
            <w:left w:val="single" w:sz="18" w:space="24" w:color="auto"/>
            <w:bottom w:val="single" w:sz="18" w:space="24" w:color="auto"/>
            <w:right w:val="single" w:sz="18" w:space="24" w:color="auto"/>
          </w:pgBorders>
          <w:cols w:num="2" w:space="720"/>
          <w:docGrid w:linePitch="360"/>
        </w:sectPr>
      </w:pPr>
    </w:p>
    <w:p w:rsidR="00764B1C" w:rsidRPr="00847810" w:rsidRDefault="00567096">
      <w:pPr>
        <w:rPr>
          <w:rFonts w:ascii="Times New Roman" w:hAnsi="Times New Roman" w:cs="Times New Roman"/>
          <w:b/>
          <w:noProof/>
          <w:sz w:val="28"/>
          <w:szCs w:val="28"/>
          <w:u w:val="single"/>
        </w:rPr>
      </w:pPr>
      <w:r w:rsidRPr="00847810">
        <w:rPr>
          <w:rFonts w:ascii="Times New Roman" w:hAnsi="Times New Roman" w:cs="Times New Roman"/>
          <w:b/>
          <w:noProof/>
          <w:sz w:val="28"/>
          <w:szCs w:val="28"/>
          <w:u w:val="single"/>
        </w:rPr>
        <w:t>Seasonal Affective Disorder</w:t>
      </w:r>
      <w:r w:rsidR="00925487">
        <w:rPr>
          <w:rFonts w:ascii="Times New Roman" w:hAnsi="Times New Roman" w:cs="Times New Roman"/>
          <w:b/>
          <w:noProof/>
          <w:sz w:val="28"/>
          <w:szCs w:val="28"/>
          <w:u w:val="single"/>
        </w:rPr>
        <w:t xml:space="preserve">: “More Than Just The </w:t>
      </w:r>
      <w:r w:rsidR="00925487" w:rsidRPr="00925487">
        <w:rPr>
          <w:rFonts w:ascii="Times New Roman" w:hAnsi="Times New Roman" w:cs="Times New Roman"/>
          <w:b/>
          <w:noProof/>
          <w:color w:val="0070C0"/>
          <w:sz w:val="28"/>
          <w:szCs w:val="28"/>
          <w:u w:val="single"/>
        </w:rPr>
        <w:t>Winter Blues</w:t>
      </w:r>
      <w:r w:rsidR="00925487">
        <w:rPr>
          <w:rFonts w:ascii="Times New Roman" w:hAnsi="Times New Roman" w:cs="Times New Roman"/>
          <w:b/>
          <w:noProof/>
          <w:sz w:val="28"/>
          <w:szCs w:val="28"/>
          <w:u w:val="single"/>
        </w:rPr>
        <w:t>”</w:t>
      </w:r>
    </w:p>
    <w:p w:rsidR="00847810" w:rsidRPr="00AA30D5" w:rsidRDefault="00567096" w:rsidP="00AA30D5">
      <w:pPr>
        <w:rPr>
          <w:b/>
          <w:noProof/>
        </w:rPr>
        <w:sectPr w:rsidR="00847810" w:rsidRPr="00AA30D5" w:rsidSect="000449C3">
          <w:type w:val="continuous"/>
          <w:pgSz w:w="12240" w:h="15840"/>
          <w:pgMar w:top="720" w:right="720" w:bottom="720" w:left="720" w:header="432"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AA30D5">
        <w:rPr>
          <w:b/>
          <w:noProof/>
        </w:rPr>
        <w:t>A</w:t>
      </w:r>
      <w:r w:rsidR="00A5690C" w:rsidRPr="00AA30D5">
        <w:rPr>
          <w:b/>
          <w:noProof/>
        </w:rPr>
        <w:t xml:space="preserve"> subtype of major depressive disorder with a seasonal pattern a</w:t>
      </w:r>
      <w:r w:rsidRPr="00AA30D5">
        <w:rPr>
          <w:b/>
          <w:noProof/>
        </w:rPr>
        <w:t>lso known as Seasonal Depression. This is a recognized type of depression</w:t>
      </w:r>
      <w:r w:rsidR="00A5690C" w:rsidRPr="00AA30D5">
        <w:rPr>
          <w:b/>
          <w:noProof/>
        </w:rPr>
        <w:t xml:space="preserve"> that is affected with the change of the year. SAD begins in young adulthood and occu</w:t>
      </w:r>
      <w:r w:rsidR="00CB4A8D" w:rsidRPr="00AA30D5">
        <w:rPr>
          <w:b/>
          <w:noProof/>
        </w:rPr>
        <w:t>rs in more women than men. Mostly</w:t>
      </w:r>
      <w:r w:rsidR="00A5690C" w:rsidRPr="00AA30D5">
        <w:rPr>
          <w:b/>
          <w:noProof/>
        </w:rPr>
        <w:t xml:space="preserve"> affected by northerners</w:t>
      </w:r>
      <w:r w:rsidR="00CB4A8D" w:rsidRPr="00AA30D5">
        <w:rPr>
          <w:b/>
          <w:noProof/>
        </w:rPr>
        <w:t xml:space="preserve"> regionally</w:t>
      </w:r>
      <w:r w:rsidR="00A5690C" w:rsidRPr="00AA30D5">
        <w:rPr>
          <w:b/>
          <w:noProof/>
        </w:rPr>
        <w:t xml:space="preserve">, the disorder is displayed when </w:t>
      </w:r>
      <w:r w:rsidR="00D50E82" w:rsidRPr="00AA30D5">
        <w:rPr>
          <w:b/>
          <w:noProof/>
        </w:rPr>
        <w:t>daylight hours are shorten during fall and winter months</w:t>
      </w:r>
      <w:r w:rsidR="00CB4A8D" w:rsidRPr="00AA30D5">
        <w:rPr>
          <w:b/>
          <w:noProof/>
        </w:rPr>
        <w:t xml:space="preserve"> </w:t>
      </w:r>
      <w:r w:rsidR="005C0189" w:rsidRPr="00AA30D5">
        <w:rPr>
          <w:b/>
          <w:noProof/>
        </w:rPr>
        <w:t xml:space="preserve">and </w:t>
      </w:r>
      <w:r w:rsidR="00CB4A8D" w:rsidRPr="00AA30D5">
        <w:rPr>
          <w:b/>
          <w:noProof/>
        </w:rPr>
        <w:t xml:space="preserve">trigger </w:t>
      </w:r>
      <w:r w:rsidR="005C0189" w:rsidRPr="00AA30D5">
        <w:rPr>
          <w:b/>
          <w:noProof/>
        </w:rPr>
        <w:t>a chemical in the brain that causes symptoms of depression.</w:t>
      </w:r>
      <w:r w:rsidR="00D50E82" w:rsidRPr="00AA30D5">
        <w:rPr>
          <w:b/>
          <w:noProof/>
        </w:rPr>
        <w:t xml:space="preserve"> </w:t>
      </w:r>
      <w:r w:rsidR="00A5690C" w:rsidRPr="00AA30D5">
        <w:rPr>
          <w:b/>
          <w:noProof/>
        </w:rPr>
        <w:t xml:space="preserve"> </w:t>
      </w:r>
      <w:r w:rsidR="00AA30D5" w:rsidRPr="00AA30D5">
        <w:rPr>
          <w:b/>
          <w:noProof/>
        </w:rPr>
        <w:t>Seek professional help if experiencing any of the presented symptoms for  collaborative treatment options.</w:t>
      </w:r>
    </w:p>
    <w:p w:rsidR="00567096" w:rsidRPr="0059725F" w:rsidRDefault="00A5690C" w:rsidP="00847810">
      <w:pPr>
        <w:shd w:val="clear" w:color="auto" w:fill="9CC2E5" w:themeFill="accent1" w:themeFillTint="99"/>
        <w:rPr>
          <w:b/>
          <w:noProof/>
          <w:sz w:val="24"/>
          <w:szCs w:val="24"/>
        </w:rPr>
      </w:pPr>
      <w:r w:rsidRPr="0059725F">
        <w:rPr>
          <w:b/>
          <w:noProof/>
          <w:sz w:val="24"/>
          <w:szCs w:val="24"/>
        </w:rPr>
        <w:t>Recognized signs of depression includes:</w:t>
      </w:r>
    </w:p>
    <w:p w:rsidR="00567096" w:rsidRPr="00847810" w:rsidRDefault="00D50E82" w:rsidP="00D50E82">
      <w:pPr>
        <w:pStyle w:val="ListParagraph"/>
        <w:numPr>
          <w:ilvl w:val="0"/>
          <w:numId w:val="1"/>
        </w:numPr>
        <w:rPr>
          <w:b/>
          <w:noProof/>
        </w:rPr>
      </w:pPr>
      <w:r w:rsidRPr="00847810">
        <w:rPr>
          <w:b/>
          <w:noProof/>
        </w:rPr>
        <w:t>Feeling sad</w:t>
      </w:r>
    </w:p>
    <w:p w:rsidR="00D50E82" w:rsidRPr="00847810" w:rsidRDefault="00D50E82" w:rsidP="00D50E82">
      <w:pPr>
        <w:pStyle w:val="ListParagraph"/>
        <w:numPr>
          <w:ilvl w:val="0"/>
          <w:numId w:val="1"/>
        </w:numPr>
        <w:rPr>
          <w:b/>
          <w:noProof/>
        </w:rPr>
      </w:pPr>
      <w:r w:rsidRPr="00847810">
        <w:rPr>
          <w:b/>
          <w:noProof/>
        </w:rPr>
        <w:t xml:space="preserve">Changes in appetite </w:t>
      </w:r>
    </w:p>
    <w:p w:rsidR="00D50E82" w:rsidRPr="00847810" w:rsidRDefault="00D50E82" w:rsidP="00D50E82">
      <w:pPr>
        <w:pStyle w:val="ListParagraph"/>
        <w:numPr>
          <w:ilvl w:val="0"/>
          <w:numId w:val="1"/>
        </w:numPr>
        <w:rPr>
          <w:b/>
          <w:noProof/>
        </w:rPr>
      </w:pPr>
      <w:r w:rsidRPr="00847810">
        <w:rPr>
          <w:b/>
          <w:noProof/>
        </w:rPr>
        <w:t>Thoughts of suicide/death</w:t>
      </w:r>
    </w:p>
    <w:p w:rsidR="00D50E82" w:rsidRPr="00847810" w:rsidRDefault="00D50E82" w:rsidP="00D50E82">
      <w:pPr>
        <w:pStyle w:val="ListParagraph"/>
        <w:numPr>
          <w:ilvl w:val="0"/>
          <w:numId w:val="1"/>
        </w:numPr>
        <w:rPr>
          <w:b/>
          <w:noProof/>
        </w:rPr>
      </w:pPr>
      <w:r w:rsidRPr="00847810">
        <w:rPr>
          <w:b/>
          <w:noProof/>
        </w:rPr>
        <w:t>Decreased energy</w:t>
      </w:r>
    </w:p>
    <w:p w:rsidR="000449C3" w:rsidRDefault="00D50E82" w:rsidP="000449C3">
      <w:pPr>
        <w:pStyle w:val="ListParagraph"/>
        <w:numPr>
          <w:ilvl w:val="0"/>
          <w:numId w:val="1"/>
        </w:numPr>
        <w:rPr>
          <w:b/>
          <w:noProof/>
        </w:rPr>
      </w:pPr>
      <w:r w:rsidRPr="00847810">
        <w:rPr>
          <w:b/>
          <w:noProof/>
        </w:rPr>
        <w:t>Difficulty concentrating</w:t>
      </w:r>
    </w:p>
    <w:p w:rsidR="00847810" w:rsidRPr="000449C3" w:rsidRDefault="00D50E82" w:rsidP="000449C3">
      <w:pPr>
        <w:pStyle w:val="ListParagraph"/>
        <w:numPr>
          <w:ilvl w:val="0"/>
          <w:numId w:val="1"/>
        </w:numPr>
        <w:rPr>
          <w:b/>
          <w:noProof/>
        </w:rPr>
      </w:pPr>
      <w:r w:rsidRPr="000449C3">
        <w:rPr>
          <w:b/>
          <w:noProof/>
        </w:rPr>
        <w:t>Physical aches:</w:t>
      </w:r>
      <w:r w:rsidR="000449C3">
        <w:rPr>
          <w:b/>
          <w:noProof/>
        </w:rPr>
        <w:t xml:space="preserve"> </w:t>
      </w:r>
      <w:r w:rsidRPr="000449C3">
        <w:rPr>
          <w:b/>
          <w:noProof/>
        </w:rPr>
        <w:t>heada</w:t>
      </w:r>
      <w:r w:rsidR="00847810" w:rsidRPr="000449C3">
        <w:rPr>
          <w:b/>
          <w:noProof/>
        </w:rPr>
        <w:t xml:space="preserve">ches, cramps, </w:t>
      </w:r>
      <w:r w:rsidR="000449C3">
        <w:rPr>
          <w:b/>
          <w:noProof/>
        </w:rPr>
        <w:t>joint pain, and digestive issues</w:t>
      </w:r>
    </w:p>
    <w:p w:rsidR="000449C3" w:rsidRPr="00310226" w:rsidRDefault="00D50E82" w:rsidP="002375EE">
      <w:pPr>
        <w:pStyle w:val="ListParagraph"/>
        <w:numPr>
          <w:ilvl w:val="0"/>
          <w:numId w:val="1"/>
        </w:numPr>
        <w:rPr>
          <w:b/>
          <w:noProof/>
        </w:rPr>
      </w:pPr>
      <w:r w:rsidRPr="00310226">
        <w:rPr>
          <w:b/>
          <w:noProof/>
        </w:rPr>
        <w:t>Social withdrawing</w:t>
      </w:r>
    </w:p>
    <w:p w:rsidR="00925487" w:rsidRDefault="00925487" w:rsidP="00310226">
      <w:pPr>
        <w:ind w:left="720" w:firstLine="720"/>
        <w:jc w:val="right"/>
        <w:rPr>
          <w:b/>
          <w:noProof/>
        </w:rPr>
      </w:pPr>
    </w:p>
    <w:p w:rsidR="00733DF5" w:rsidRPr="00925487" w:rsidRDefault="00733DF5" w:rsidP="00733DF5">
      <w:pPr>
        <w:jc w:val="right"/>
        <w:rPr>
          <w:noProof/>
        </w:rPr>
      </w:pPr>
      <w:r w:rsidRPr="00925487">
        <w:rPr>
          <w:rFonts w:ascii="Arial" w:eastAsia="Times New Roman" w:hAnsi="Arial" w:cs="Arial"/>
          <w:color w:val="293340"/>
          <w:sz w:val="13"/>
          <w:szCs w:val="13"/>
        </w:rPr>
        <w:t>For help finding treatment, visit </w:t>
      </w:r>
      <w:hyperlink r:id="rId17" w:history="1">
        <w:r w:rsidRPr="00925487">
          <w:rPr>
            <w:rFonts w:ascii="Arial" w:eastAsia="Times New Roman" w:hAnsi="Arial" w:cs="Arial"/>
            <w:color w:val="0678BE"/>
            <w:sz w:val="13"/>
            <w:szCs w:val="13"/>
            <w:u w:val="single"/>
          </w:rPr>
          <w:t xml:space="preserve">NIMH’s Help for Mental Illnesses </w:t>
        </w:r>
        <w:proofErr w:type="spellStart"/>
        <w:r w:rsidRPr="00925487">
          <w:rPr>
            <w:rFonts w:ascii="Arial" w:eastAsia="Times New Roman" w:hAnsi="Arial" w:cs="Arial"/>
            <w:color w:val="0678BE"/>
            <w:sz w:val="13"/>
            <w:szCs w:val="13"/>
            <w:u w:val="single"/>
          </w:rPr>
          <w:t>webpage</w:t>
        </w:r>
      </w:hyperlink>
      <w:r w:rsidRPr="00925487">
        <w:rPr>
          <w:rFonts w:ascii="Arial" w:eastAsia="Times New Roman" w:hAnsi="Arial" w:cs="Arial"/>
          <w:color w:val="293340"/>
          <w:sz w:val="13"/>
          <w:szCs w:val="13"/>
        </w:rPr>
        <w:t>.If</w:t>
      </w:r>
      <w:proofErr w:type="spellEnd"/>
      <w:r w:rsidRPr="00925487">
        <w:rPr>
          <w:rFonts w:ascii="Arial" w:eastAsia="Times New Roman" w:hAnsi="Arial" w:cs="Arial"/>
          <w:color w:val="293340"/>
          <w:sz w:val="13"/>
          <w:szCs w:val="13"/>
        </w:rPr>
        <w:t xml:space="preserve"> you or someone you know is in immediate distress or is thinking about hurting themselves, call or text the </w:t>
      </w:r>
      <w:hyperlink r:id="rId18" w:history="1">
        <w:r w:rsidRPr="00925487">
          <w:rPr>
            <w:rFonts w:ascii="Arial" w:eastAsia="Times New Roman" w:hAnsi="Arial" w:cs="Arial"/>
            <w:color w:val="0678BE"/>
            <w:sz w:val="13"/>
            <w:szCs w:val="13"/>
            <w:u w:val="single"/>
          </w:rPr>
          <w:t>988 Suicide &amp; Crisis Lifeline</w:t>
        </w:r>
      </w:hyperlink>
      <w:r w:rsidRPr="00925487">
        <w:rPr>
          <w:rFonts w:ascii="Arial" w:eastAsia="Times New Roman" w:hAnsi="Arial" w:cs="Arial"/>
          <w:color w:val="293340"/>
          <w:sz w:val="13"/>
          <w:szCs w:val="13"/>
        </w:rPr>
        <w:t>  at </w:t>
      </w:r>
      <w:r w:rsidRPr="00925487">
        <w:rPr>
          <w:rFonts w:ascii="Arial" w:eastAsia="Times New Roman" w:hAnsi="Arial" w:cs="Arial"/>
          <w:b/>
          <w:bCs/>
          <w:color w:val="293340"/>
          <w:sz w:val="13"/>
          <w:szCs w:val="13"/>
        </w:rPr>
        <w:t>988 </w:t>
      </w:r>
      <w:r w:rsidRPr="00925487">
        <w:rPr>
          <w:rFonts w:ascii="Arial" w:eastAsia="Times New Roman" w:hAnsi="Arial" w:cs="Arial"/>
          <w:color w:val="293340"/>
          <w:sz w:val="13"/>
          <w:szCs w:val="13"/>
        </w:rPr>
        <w:t>or chat at </w:t>
      </w:r>
      <w:hyperlink r:id="rId19" w:history="1">
        <w:r w:rsidRPr="00925487">
          <w:rPr>
            <w:rFonts w:ascii="Arial" w:eastAsia="Times New Roman" w:hAnsi="Arial" w:cs="Arial"/>
            <w:color w:val="0678BE"/>
            <w:sz w:val="13"/>
            <w:szCs w:val="13"/>
            <w:u w:val="single"/>
          </w:rPr>
          <w:t>988lifeline.org</w:t>
        </w:r>
      </w:hyperlink>
      <w:r w:rsidRPr="00925487">
        <w:rPr>
          <w:rFonts w:ascii="Arial" w:eastAsia="Times New Roman" w:hAnsi="Arial" w:cs="Arial"/>
          <w:color w:val="293340"/>
          <w:sz w:val="13"/>
          <w:szCs w:val="13"/>
        </w:rPr>
        <w:t> .</w:t>
      </w:r>
    </w:p>
    <w:p w:rsidR="00847810" w:rsidRPr="00847810" w:rsidRDefault="00847810" w:rsidP="00847810">
      <w:pPr>
        <w:shd w:val="clear" w:color="auto" w:fill="538135" w:themeFill="accent6" w:themeFillShade="BF"/>
        <w:rPr>
          <w:b/>
          <w:noProof/>
          <w:sz w:val="24"/>
          <w:szCs w:val="24"/>
        </w:rPr>
      </w:pPr>
      <w:r>
        <w:rPr>
          <w:b/>
          <w:noProof/>
          <w:sz w:val="24"/>
          <w:szCs w:val="24"/>
        </w:rPr>
        <w:t>Effective Strategies</w:t>
      </w:r>
    </w:p>
    <w:p w:rsidR="00CB4A8D" w:rsidRPr="00847810" w:rsidRDefault="00CB4A8D" w:rsidP="00847810">
      <w:pPr>
        <w:pStyle w:val="ListParagraph"/>
        <w:numPr>
          <w:ilvl w:val="0"/>
          <w:numId w:val="5"/>
        </w:numPr>
        <w:rPr>
          <w:b/>
          <w:noProof/>
        </w:rPr>
      </w:pPr>
      <w:r w:rsidRPr="00847810">
        <w:rPr>
          <w:b/>
          <w:noProof/>
        </w:rPr>
        <w:t xml:space="preserve">Get as much sunlight as possible </w:t>
      </w:r>
    </w:p>
    <w:p w:rsidR="00CB4A8D" w:rsidRPr="00847810" w:rsidRDefault="00CB4A8D" w:rsidP="00CB4A8D">
      <w:pPr>
        <w:pStyle w:val="ListParagraph"/>
        <w:numPr>
          <w:ilvl w:val="0"/>
          <w:numId w:val="4"/>
        </w:numPr>
        <w:rPr>
          <w:b/>
          <w:noProof/>
        </w:rPr>
      </w:pPr>
      <w:r w:rsidRPr="00847810">
        <w:rPr>
          <w:b/>
          <w:noProof/>
        </w:rPr>
        <w:t>Participate in regular exercise</w:t>
      </w:r>
    </w:p>
    <w:p w:rsidR="00841DF3" w:rsidRPr="00847810" w:rsidRDefault="00841DF3" w:rsidP="00CB4A8D">
      <w:pPr>
        <w:pStyle w:val="ListParagraph"/>
        <w:numPr>
          <w:ilvl w:val="0"/>
          <w:numId w:val="4"/>
        </w:numPr>
        <w:rPr>
          <w:b/>
          <w:noProof/>
        </w:rPr>
      </w:pPr>
      <w:r w:rsidRPr="00847810">
        <w:rPr>
          <w:b/>
          <w:noProof/>
        </w:rPr>
        <w:t>Medication management</w:t>
      </w:r>
      <w:r w:rsidR="00925487">
        <w:rPr>
          <w:b/>
          <w:noProof/>
        </w:rPr>
        <w:t xml:space="preserve"> including vitamins</w:t>
      </w:r>
    </w:p>
    <w:p w:rsidR="00CB4A8D" w:rsidRPr="00847810" w:rsidRDefault="00CB4A8D" w:rsidP="00CB4A8D">
      <w:pPr>
        <w:pStyle w:val="ListParagraph"/>
        <w:numPr>
          <w:ilvl w:val="0"/>
          <w:numId w:val="4"/>
        </w:numPr>
        <w:rPr>
          <w:b/>
          <w:noProof/>
        </w:rPr>
      </w:pPr>
      <w:r w:rsidRPr="00847810">
        <w:rPr>
          <w:b/>
          <w:noProof/>
        </w:rPr>
        <w:t>Maintain a healthy and balanced diet</w:t>
      </w:r>
    </w:p>
    <w:p w:rsidR="00CB4A8D" w:rsidRDefault="00CB4A8D" w:rsidP="00CB4A8D">
      <w:pPr>
        <w:pStyle w:val="ListParagraph"/>
        <w:numPr>
          <w:ilvl w:val="0"/>
          <w:numId w:val="4"/>
        </w:numPr>
        <w:rPr>
          <w:b/>
          <w:noProof/>
        </w:rPr>
      </w:pPr>
      <w:r w:rsidRPr="00847810">
        <w:rPr>
          <w:b/>
          <w:noProof/>
        </w:rPr>
        <w:t>Avoid triggers and stressful situations/environments</w:t>
      </w:r>
    </w:p>
    <w:p w:rsidR="000449C3" w:rsidRDefault="000449C3" w:rsidP="00CB4A8D">
      <w:pPr>
        <w:pStyle w:val="ListParagraph"/>
        <w:numPr>
          <w:ilvl w:val="0"/>
          <w:numId w:val="4"/>
        </w:numPr>
        <w:rPr>
          <w:b/>
          <w:noProof/>
        </w:rPr>
      </w:pPr>
      <w:r>
        <w:rPr>
          <w:b/>
          <w:noProof/>
        </w:rPr>
        <w:t>Increase water intake</w:t>
      </w:r>
    </w:p>
    <w:p w:rsidR="00733DF5" w:rsidRPr="00733DF5" w:rsidRDefault="00E15138" w:rsidP="00733DF5">
      <w:pPr>
        <w:pStyle w:val="ListParagraph"/>
        <w:numPr>
          <w:ilvl w:val="0"/>
          <w:numId w:val="4"/>
        </w:numPr>
        <w:rPr>
          <w:noProof/>
        </w:rPr>
      </w:pPr>
      <w:r w:rsidRPr="00852490">
        <w:rPr>
          <w:b/>
          <w:noProof/>
        </w:rPr>
        <w:t>Face your fears</w:t>
      </w:r>
    </w:p>
    <w:p w:rsidR="00733DF5" w:rsidRPr="00733DF5" w:rsidRDefault="00733DF5" w:rsidP="00733DF5">
      <w:pPr>
        <w:pStyle w:val="ListParagraph"/>
        <w:rPr>
          <w:noProof/>
        </w:rPr>
      </w:pPr>
    </w:p>
    <w:p w:rsidR="00733DF5" w:rsidRDefault="00733DF5" w:rsidP="00733DF5">
      <w:pPr>
        <w:pStyle w:val="ListParagraph"/>
        <w:jc w:val="right"/>
        <w:rPr>
          <w:noProof/>
        </w:rPr>
      </w:pPr>
      <w:r>
        <w:rPr>
          <w:noProof/>
        </w:rPr>
        <w:drawing>
          <wp:inline distT="0" distB="0" distL="0" distR="0" wp14:anchorId="0AB60207" wp14:editId="06B3B6F3">
            <wp:extent cx="858865" cy="473075"/>
            <wp:effectExtent l="0" t="0" r="0" b="3175"/>
            <wp:docPr id="13" name="Picture 13" descr="Suicide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icide Preven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2343" cy="474991"/>
                    </a:xfrm>
                    <a:prstGeom prst="rect">
                      <a:avLst/>
                    </a:prstGeom>
                    <a:noFill/>
                    <a:ln>
                      <a:noFill/>
                    </a:ln>
                  </pic:spPr>
                </pic:pic>
              </a:graphicData>
            </a:graphic>
          </wp:inline>
        </w:drawing>
      </w:r>
    </w:p>
    <w:sectPr w:rsidR="00733DF5" w:rsidSect="00852490">
      <w:type w:val="continuous"/>
      <w:pgSz w:w="12240" w:h="15840"/>
      <w:pgMar w:top="720" w:right="720" w:bottom="720" w:left="720" w:header="0" w:footer="0" w:gutter="0"/>
      <w:pgBorders w:display="firstPage" w:offsetFrom="page">
        <w:top w:val="single" w:sz="18" w:space="24" w:color="auto"/>
        <w:left w:val="single" w:sz="18" w:space="24" w:color="auto"/>
        <w:bottom w:val="single" w:sz="18" w:space="24" w:color="auto"/>
        <w:right w:val="single" w:sz="18"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10" w:rsidRDefault="00AC0610" w:rsidP="00110928">
      <w:pPr>
        <w:spacing w:after="0" w:line="240" w:lineRule="auto"/>
      </w:pPr>
      <w:r>
        <w:separator/>
      </w:r>
    </w:p>
  </w:endnote>
  <w:endnote w:type="continuationSeparator" w:id="0">
    <w:p w:rsidR="00AC0610" w:rsidRDefault="00AC0610" w:rsidP="0011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DB6" w:rsidRDefault="00826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0622E6E00B1B495E9BD27CCC2BE26972"/>
      </w:placeholder>
      <w:temporary/>
      <w:showingPlcHdr/>
      <w15:appearance w15:val="hidden"/>
    </w:sdtPr>
    <w:sdtEndPr/>
    <w:sdtContent>
      <w:p w:rsidR="00925487" w:rsidRDefault="00925487">
        <w:pPr>
          <w:pStyle w:val="Footer"/>
        </w:pPr>
        <w:r>
          <w:t>[Type here]</w:t>
        </w:r>
      </w:p>
    </w:sdtContent>
  </w:sdt>
  <w:p w:rsidR="00925487" w:rsidRDefault="00925487" w:rsidP="009254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DB6" w:rsidRDefault="00826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10" w:rsidRDefault="00AC0610" w:rsidP="00110928">
      <w:pPr>
        <w:spacing w:after="0" w:line="240" w:lineRule="auto"/>
      </w:pPr>
      <w:r>
        <w:separator/>
      </w:r>
    </w:p>
  </w:footnote>
  <w:footnote w:type="continuationSeparator" w:id="0">
    <w:p w:rsidR="00AC0610" w:rsidRDefault="00AC0610" w:rsidP="0011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DB6" w:rsidRDefault="00826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0" w:rsidRPr="00847810" w:rsidRDefault="00925487" w:rsidP="00847810">
    <w:pPr>
      <w:pStyle w:val="NormalWeb"/>
      <w:spacing w:before="0" w:beforeAutospacing="0" w:after="0" w:afterAutospacing="0"/>
      <w:jc w:val="center"/>
      <w:rPr>
        <w:rFonts w:ascii="Georgia" w:hAnsi="Georgia"/>
        <w:b/>
        <w:bCs/>
        <w:color w:val="ED7D31" w:themeColor="accent2"/>
        <w:sz w:val="36"/>
        <w:szCs w:val="36"/>
        <w:u w:val="single"/>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pPr>
    <w:r>
      <w:rPr>
        <w:rFonts w:ascii="Georgia" w:hAnsi="Georgia"/>
        <w:b/>
        <w:bCs/>
        <w:noProof/>
        <w:color w:val="000000"/>
        <w:sz w:val="36"/>
        <w:szCs w:val="36"/>
        <w:u w:val="single"/>
      </w:rPr>
      <w:drawing>
        <wp:anchor distT="0" distB="0" distL="114300" distR="114300" simplePos="0" relativeHeight="251659264" behindDoc="1" locked="0" layoutInCell="1" allowOverlap="1" wp14:anchorId="60E7E218" wp14:editId="3AD99CF8">
          <wp:simplePos x="0" y="0"/>
          <wp:positionH relativeFrom="column">
            <wp:posOffset>-137160</wp:posOffset>
          </wp:positionH>
          <wp:positionV relativeFrom="paragraph">
            <wp:posOffset>-38100</wp:posOffset>
          </wp:positionV>
          <wp:extent cx="7147560" cy="11887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40_F_538870690_bAPxmDMSJXXFsKbf5hqDXyqp9T2QTST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7560" cy="1188720"/>
                  </a:xfrm>
                  <a:prstGeom prst="rect">
                    <a:avLst/>
                  </a:prstGeom>
                </pic:spPr>
              </pic:pic>
            </a:graphicData>
          </a:graphic>
          <wp14:sizeRelH relativeFrom="page">
            <wp14:pctWidth>0</wp14:pctWidth>
          </wp14:sizeRelH>
          <wp14:sizeRelV relativeFrom="page">
            <wp14:pctHeight>0</wp14:pctHeight>
          </wp14:sizeRelV>
        </wp:anchor>
      </w:drawing>
    </w:r>
    <w:r w:rsidR="00847810" w:rsidRPr="00847810">
      <w:rPr>
        <w:rFonts w:ascii="Georgia" w:hAnsi="Georgia"/>
        <w:b/>
        <w:bCs/>
        <w:color w:val="ED7D31" w:themeColor="accent2"/>
        <w:sz w:val="36"/>
        <w:szCs w:val="36"/>
        <w:u w:val="single"/>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t>Mind Time</w:t>
    </w:r>
  </w:p>
  <w:p w:rsidR="00847810" w:rsidRDefault="00826DB6" w:rsidP="00847810">
    <w:pPr>
      <w:pStyle w:val="NormalWeb"/>
      <w:spacing w:before="0" w:beforeAutospacing="0" w:after="0" w:afterAutospacing="0"/>
      <w:jc w:val="center"/>
      <w:rPr>
        <w:rFonts w:ascii="Georgia" w:hAnsi="Georgia"/>
        <w:color w:val="ED7D31" w:themeColor="accent2"/>
        <w:sz w:val="32"/>
        <w:szCs w:val="32"/>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pPr>
    <w:r>
      <w:rPr>
        <w:rFonts w:ascii="Georgia" w:hAnsi="Georgia"/>
        <w:color w:val="ED7D31" w:themeColor="accent2"/>
        <w:sz w:val="32"/>
        <w:szCs w:val="32"/>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t>Mental Health &amp; W</w:t>
    </w:r>
    <w:r w:rsidR="00847810">
      <w:rPr>
        <w:rFonts w:ascii="Georgia" w:hAnsi="Georgia"/>
        <w:color w:val="ED7D31" w:themeColor="accent2"/>
        <w:sz w:val="32"/>
        <w:szCs w:val="32"/>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t xml:space="preserve">ellness </w:t>
    </w:r>
    <w:r w:rsidR="00847810" w:rsidRPr="00847810">
      <w:rPr>
        <w:rFonts w:ascii="Georgia" w:hAnsi="Georgia"/>
        <w:color w:val="ED7D31" w:themeColor="accent2"/>
        <w:sz w:val="32"/>
        <w:szCs w:val="32"/>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t>Newsletter</w:t>
    </w:r>
  </w:p>
  <w:p w:rsidR="00847810" w:rsidRPr="00847810" w:rsidRDefault="00847810" w:rsidP="00847810">
    <w:pPr>
      <w:pStyle w:val="NormalWeb"/>
      <w:spacing w:before="0" w:beforeAutospacing="0" w:after="0" w:afterAutospacing="0"/>
      <w:jc w:val="center"/>
      <w:rPr>
        <w:rFonts w:ascii="Georgia" w:hAnsi="Georgia"/>
        <w:color w:val="ED7D31" w:themeColor="accent2"/>
        <w:sz w:val="22"/>
        <w:szCs w:val="22"/>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pPr>
    <w:r w:rsidRPr="00847810">
      <w:rPr>
        <w:rFonts w:ascii="Georgia" w:hAnsi="Georgia"/>
        <w:color w:val="ED7D31" w:themeColor="accent2"/>
        <w:sz w:val="22"/>
        <w:szCs w:val="22"/>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t>September Edition: Suicide Prevention Awareness Month</w:t>
    </w:r>
  </w:p>
  <w:p w:rsidR="00847810" w:rsidRPr="00847810" w:rsidRDefault="00847810" w:rsidP="00847810">
    <w:pPr>
      <w:pStyle w:val="NormalWeb"/>
      <w:spacing w:before="0" w:beforeAutospacing="0" w:after="0" w:afterAutospacing="0"/>
      <w:jc w:val="center"/>
      <w:rPr>
        <w:color w:val="ED7D31" w:themeColor="accent2"/>
        <w:sz w:val="22"/>
        <w:szCs w:val="22"/>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pPr>
    <w:r w:rsidRPr="00847810">
      <w:rPr>
        <w:rFonts w:ascii="Georgia" w:hAnsi="Georgia"/>
        <w:color w:val="ED7D31" w:themeColor="accent2"/>
        <w:sz w:val="22"/>
        <w:szCs w:val="22"/>
        <w14:glow w14:rad="127000">
          <w14:schemeClr w14:val="bg2">
            <w14:alpha w14:val="20000"/>
            <w14:lumMod w14:val="25000"/>
          </w14:schemeClr>
        </w14:glow>
        <w14:shadow w14:blurRad="0" w14:dist="50800" w14:dir="5400000" w14:sx="0" w14:sy="0" w14:kx="0" w14:ky="0" w14:algn="ctr">
          <w14:schemeClr w14:val="tx1">
            <w14:alpha w14:val="57000"/>
            <w14:lumMod w14:val="85000"/>
            <w14:lumOff w14:val="15000"/>
          </w14:schemeClr>
        </w14:shadow>
      </w:rPr>
      <w:t>Seasonal Affective Disorder</w:t>
    </w:r>
  </w:p>
  <w:p w:rsidR="00847810" w:rsidRDefault="00847810" w:rsidP="0084781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DB6" w:rsidRDefault="00826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61E4"/>
    <w:multiLevelType w:val="hybridMultilevel"/>
    <w:tmpl w:val="58AE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3E0D"/>
    <w:multiLevelType w:val="hybridMultilevel"/>
    <w:tmpl w:val="5D7C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A04F5"/>
    <w:multiLevelType w:val="hybridMultilevel"/>
    <w:tmpl w:val="CBBE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330B6"/>
    <w:multiLevelType w:val="hybridMultilevel"/>
    <w:tmpl w:val="E65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13993"/>
    <w:multiLevelType w:val="hybridMultilevel"/>
    <w:tmpl w:val="DC8A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DD"/>
    <w:rsid w:val="000449C3"/>
    <w:rsid w:val="00110928"/>
    <w:rsid w:val="00310226"/>
    <w:rsid w:val="003A2CCB"/>
    <w:rsid w:val="003D6582"/>
    <w:rsid w:val="004173A1"/>
    <w:rsid w:val="00567096"/>
    <w:rsid w:val="0059725F"/>
    <w:rsid w:val="005C0189"/>
    <w:rsid w:val="00686082"/>
    <w:rsid w:val="00733DF5"/>
    <w:rsid w:val="00764B1C"/>
    <w:rsid w:val="00826DB6"/>
    <w:rsid w:val="00841DF3"/>
    <w:rsid w:val="00847810"/>
    <w:rsid w:val="00851945"/>
    <w:rsid w:val="00852490"/>
    <w:rsid w:val="008560F9"/>
    <w:rsid w:val="00872246"/>
    <w:rsid w:val="00925487"/>
    <w:rsid w:val="00927486"/>
    <w:rsid w:val="00960F8D"/>
    <w:rsid w:val="00A5690C"/>
    <w:rsid w:val="00AA30D5"/>
    <w:rsid w:val="00AC0610"/>
    <w:rsid w:val="00B331DD"/>
    <w:rsid w:val="00CB4A8D"/>
    <w:rsid w:val="00D50E82"/>
    <w:rsid w:val="00DA35D5"/>
    <w:rsid w:val="00E1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A314C"/>
  <w15:chartTrackingRefBased/>
  <w15:docId w15:val="{50F37A87-1D43-446D-9DF9-6EC53BAD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928"/>
  </w:style>
  <w:style w:type="paragraph" w:styleId="Footer">
    <w:name w:val="footer"/>
    <w:basedOn w:val="Normal"/>
    <w:link w:val="FooterChar"/>
    <w:uiPriority w:val="99"/>
    <w:unhideWhenUsed/>
    <w:rsid w:val="00110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928"/>
  </w:style>
  <w:style w:type="paragraph" w:styleId="ListParagraph">
    <w:name w:val="List Paragraph"/>
    <w:basedOn w:val="Normal"/>
    <w:uiPriority w:val="34"/>
    <w:qFormat/>
    <w:rsid w:val="00D50E82"/>
    <w:pPr>
      <w:ind w:left="720"/>
      <w:contextualSpacing/>
    </w:pPr>
  </w:style>
  <w:style w:type="paragraph" w:styleId="NormalWeb">
    <w:name w:val="Normal (Web)"/>
    <w:basedOn w:val="Normal"/>
    <w:uiPriority w:val="99"/>
    <w:semiHidden/>
    <w:unhideWhenUsed/>
    <w:rsid w:val="008478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3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56258">
      <w:bodyDiv w:val="1"/>
      <w:marLeft w:val="0"/>
      <w:marRight w:val="0"/>
      <w:marTop w:val="0"/>
      <w:marBottom w:val="0"/>
      <w:divBdr>
        <w:top w:val="none" w:sz="0" w:space="0" w:color="auto"/>
        <w:left w:val="none" w:sz="0" w:space="0" w:color="auto"/>
        <w:bottom w:val="none" w:sz="0" w:space="0" w:color="auto"/>
        <w:right w:val="none" w:sz="0" w:space="0" w:color="auto"/>
      </w:divBdr>
    </w:div>
    <w:div w:id="708800890">
      <w:bodyDiv w:val="1"/>
      <w:marLeft w:val="0"/>
      <w:marRight w:val="0"/>
      <w:marTop w:val="0"/>
      <w:marBottom w:val="0"/>
      <w:divBdr>
        <w:top w:val="none" w:sz="0" w:space="0" w:color="auto"/>
        <w:left w:val="none" w:sz="0" w:space="0" w:color="auto"/>
        <w:bottom w:val="none" w:sz="0" w:space="0" w:color="auto"/>
        <w:right w:val="none" w:sz="0" w:space="0" w:color="auto"/>
      </w:divBdr>
    </w:div>
    <w:div w:id="1327124929">
      <w:bodyDiv w:val="1"/>
      <w:marLeft w:val="0"/>
      <w:marRight w:val="0"/>
      <w:marTop w:val="0"/>
      <w:marBottom w:val="0"/>
      <w:divBdr>
        <w:top w:val="none" w:sz="0" w:space="0" w:color="auto"/>
        <w:left w:val="none" w:sz="0" w:space="0" w:color="auto"/>
        <w:bottom w:val="none" w:sz="0" w:space="0" w:color="auto"/>
        <w:right w:val="none" w:sz="0" w:space="0" w:color="auto"/>
      </w:divBdr>
    </w:div>
    <w:div w:id="2033024827">
      <w:bodyDiv w:val="1"/>
      <w:marLeft w:val="0"/>
      <w:marRight w:val="0"/>
      <w:marTop w:val="0"/>
      <w:marBottom w:val="0"/>
      <w:divBdr>
        <w:top w:val="none" w:sz="0" w:space="0" w:color="auto"/>
        <w:left w:val="none" w:sz="0" w:space="0" w:color="auto"/>
        <w:bottom w:val="none" w:sz="0" w:space="0" w:color="auto"/>
        <w:right w:val="none" w:sz="0" w:space="0" w:color="auto"/>
      </w:divBdr>
    </w:div>
    <w:div w:id="20971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988lifelin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imh.nih.gov/health/find-hel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988lifeline.or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22E6E00B1B495E9BD27CCC2BE26972"/>
        <w:category>
          <w:name w:val="General"/>
          <w:gallery w:val="placeholder"/>
        </w:category>
        <w:types>
          <w:type w:val="bbPlcHdr"/>
        </w:types>
        <w:behaviors>
          <w:behavior w:val="content"/>
        </w:behaviors>
        <w:guid w:val="{B55E7758-19AC-4FE2-8B30-8F8CF49685D9}"/>
      </w:docPartPr>
      <w:docPartBody>
        <w:p w:rsidR="007E627C" w:rsidRDefault="00744726" w:rsidP="00744726">
          <w:pPr>
            <w:pStyle w:val="0622E6E00B1B495E9BD27CCC2BE2697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26"/>
    <w:rsid w:val="006C01F8"/>
    <w:rsid w:val="00744726"/>
    <w:rsid w:val="007E627C"/>
    <w:rsid w:val="00F9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5CD44E8C1649D49BCDA39E5121C9E1">
    <w:name w:val="8D5CD44E8C1649D49BCDA39E5121C9E1"/>
    <w:rsid w:val="00744726"/>
  </w:style>
  <w:style w:type="paragraph" w:customStyle="1" w:styleId="53753E1254544DAC967BABFDC240A80C">
    <w:name w:val="53753E1254544DAC967BABFDC240A80C"/>
    <w:rsid w:val="00744726"/>
  </w:style>
  <w:style w:type="paragraph" w:customStyle="1" w:styleId="0622E6E00B1B495E9BD27CCC2BE26972">
    <w:name w:val="0622E6E00B1B495E9BD27CCC2BE26972"/>
    <w:rsid w:val="00744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9705-F6E2-48D1-96BD-91E25207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A. Bostic</dc:creator>
  <cp:keywords/>
  <dc:description/>
  <cp:lastModifiedBy>Brandi A. Bostic</cp:lastModifiedBy>
  <cp:revision>10</cp:revision>
  <cp:lastPrinted>2024-09-23T01:18:00Z</cp:lastPrinted>
  <dcterms:created xsi:type="dcterms:W3CDTF">2024-09-17T19:57:00Z</dcterms:created>
  <dcterms:modified xsi:type="dcterms:W3CDTF">2024-09-23T01:23:00Z</dcterms:modified>
</cp:coreProperties>
</file>